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198A" w14:textId="4213E0CD" w:rsidR="00094CBD" w:rsidRPr="00675A60" w:rsidRDefault="00094CBD" w:rsidP="00094CBD">
      <w:pPr>
        <w:rPr>
          <w:rFonts w:ascii="Calibri" w:hAnsi="Calibri" w:cs="Calibri"/>
          <w:b/>
          <w:bCs/>
          <w:color w:val="1F1F1F"/>
        </w:rPr>
      </w:pPr>
      <w:r w:rsidRPr="00675A60">
        <w:rPr>
          <w:rFonts w:ascii="Calibri" w:hAnsi="Calibri" w:cs="Calibri"/>
          <w:b/>
          <w:bCs/>
          <w:color w:val="1F1F1F"/>
        </w:rPr>
        <w:t xml:space="preserve">Anne </w:t>
      </w:r>
      <w:proofErr w:type="spellStart"/>
      <w:r w:rsidRPr="00675A60">
        <w:rPr>
          <w:rFonts w:ascii="Calibri" w:hAnsi="Calibri" w:cs="Calibri"/>
          <w:b/>
          <w:bCs/>
          <w:color w:val="1F1F1F"/>
        </w:rPr>
        <w:t>Billot</w:t>
      </w:r>
      <w:proofErr w:type="spellEnd"/>
      <w:r w:rsidR="00675A60">
        <w:rPr>
          <w:rFonts w:ascii="Calibri" w:hAnsi="Calibri" w:cs="Calibri"/>
          <w:b/>
          <w:bCs/>
          <w:color w:val="1F1F1F"/>
        </w:rPr>
        <w:t xml:space="preserve"> and </w:t>
      </w:r>
      <w:r w:rsidRPr="00675A60">
        <w:rPr>
          <w:rFonts w:ascii="Calibri" w:hAnsi="Calibri" w:cs="Calibri"/>
          <w:b/>
          <w:bCs/>
          <w:color w:val="1F1F1F"/>
        </w:rPr>
        <w:t>Swathi Kiran</w:t>
      </w:r>
      <w:r w:rsidRPr="00675A60">
        <w:rPr>
          <w:rFonts w:ascii="Calibri" w:hAnsi="Calibri" w:cs="Calibri"/>
          <w:b/>
          <w:bCs/>
          <w:color w:val="1F1F1F"/>
        </w:rPr>
        <w:t xml:space="preserve"> (2024) </w:t>
      </w:r>
      <w:r w:rsidRPr="00675A60">
        <w:rPr>
          <w:rFonts w:ascii="Calibri" w:hAnsi="Calibri" w:cs="Calibri"/>
          <w:b/>
          <w:bCs/>
          <w:color w:val="1F1F1F"/>
        </w:rPr>
        <w:t>Disentangling neuroplasticity mechanisms in post-stroke language recovery,</w:t>
      </w:r>
      <w:r w:rsidRPr="00675A60">
        <w:rPr>
          <w:rFonts w:ascii="Calibri" w:hAnsi="Calibri" w:cs="Calibri"/>
          <w:b/>
          <w:bCs/>
          <w:color w:val="1F1F1F"/>
        </w:rPr>
        <w:t xml:space="preserve"> </w:t>
      </w:r>
      <w:r w:rsidRPr="00675A60">
        <w:rPr>
          <w:rFonts w:ascii="Calibri" w:hAnsi="Calibri" w:cs="Calibri"/>
          <w:b/>
          <w:bCs/>
          <w:i/>
          <w:iCs/>
          <w:color w:val="1F1F1F"/>
        </w:rPr>
        <w:t>Brain and Language</w:t>
      </w:r>
      <w:r w:rsidRPr="00675A60">
        <w:rPr>
          <w:rFonts w:ascii="Calibri" w:hAnsi="Calibri" w:cs="Calibri"/>
          <w:b/>
          <w:bCs/>
          <w:color w:val="1F1F1F"/>
        </w:rPr>
        <w:t>,</w:t>
      </w:r>
      <w:r w:rsidRPr="00675A60">
        <w:rPr>
          <w:rFonts w:ascii="Calibri" w:hAnsi="Calibri" w:cs="Calibri"/>
          <w:b/>
          <w:bCs/>
          <w:color w:val="1F1F1F"/>
        </w:rPr>
        <w:t xml:space="preserve"> </w:t>
      </w:r>
      <w:r w:rsidRPr="00675A60">
        <w:rPr>
          <w:rFonts w:ascii="Calibri" w:hAnsi="Calibri" w:cs="Calibri"/>
          <w:b/>
          <w:bCs/>
          <w:color w:val="1F1F1F"/>
        </w:rPr>
        <w:t>Volume 251</w:t>
      </w:r>
    </w:p>
    <w:p w14:paraId="10CDE652" w14:textId="25FD02F4" w:rsidR="00094CBD" w:rsidRPr="00675A60" w:rsidRDefault="00094CBD" w:rsidP="00094CBD">
      <w:pPr>
        <w:rPr>
          <w:rFonts w:ascii="Calibri" w:hAnsi="Calibri" w:cs="Calibri"/>
          <w:b/>
          <w:bCs/>
          <w:color w:val="1F1F1F"/>
        </w:rPr>
      </w:pPr>
      <w:hyperlink r:id="rId4" w:history="1">
        <w:r w:rsidRPr="00675A60">
          <w:rPr>
            <w:rStyle w:val="Hyperlink"/>
            <w:rFonts w:ascii="Calibri" w:hAnsi="Calibri" w:cs="Calibri"/>
            <w:b/>
            <w:bCs/>
          </w:rPr>
          <w:t>https://doi.org/10.1016/j.bandl.2024.105381</w:t>
        </w:r>
      </w:hyperlink>
    </w:p>
    <w:p w14:paraId="28A4F989" w14:textId="77777777" w:rsidR="00094CBD" w:rsidRPr="00094CBD" w:rsidRDefault="00094CBD" w:rsidP="00094CBD">
      <w:pPr>
        <w:rPr>
          <w:rFonts w:ascii="Calibri" w:hAnsi="Calibri" w:cs="Calibri"/>
          <w:color w:val="1F1F1F"/>
        </w:rPr>
      </w:pPr>
    </w:p>
    <w:p w14:paraId="78E56DB7" w14:textId="2CB2FBA6" w:rsidR="00094CBD" w:rsidRPr="00094CBD" w:rsidRDefault="00094CBD" w:rsidP="00094CBD">
      <w:pPr>
        <w:rPr>
          <w:rFonts w:ascii="Calibri" w:hAnsi="Calibri" w:cs="Calibri"/>
          <w:color w:val="1F1F1F"/>
        </w:rPr>
      </w:pPr>
      <w:r>
        <w:rPr>
          <w:rFonts w:ascii="Calibri" w:hAnsi="Calibri" w:cs="Calibri"/>
          <w:color w:val="1F1F1F"/>
        </w:rPr>
        <w:t>A</w:t>
      </w:r>
      <w:r w:rsidRPr="00094CBD">
        <w:rPr>
          <w:rFonts w:ascii="Calibri" w:hAnsi="Calibri" w:cs="Calibri"/>
          <w:color w:val="1F1F1F"/>
        </w:rPr>
        <w:t xml:space="preserve"> major objective in post-stroke aphasia research is to gain a deeper understanding of neuroplastic mechanisms that drive language recovery, with the </w:t>
      </w:r>
      <w:proofErr w:type="gramStart"/>
      <w:r w:rsidRPr="00094CBD">
        <w:rPr>
          <w:rFonts w:ascii="Calibri" w:hAnsi="Calibri" w:cs="Calibri"/>
          <w:color w:val="1F1F1F"/>
        </w:rPr>
        <w:t>ultimate goal</w:t>
      </w:r>
      <w:proofErr w:type="gramEnd"/>
      <w:r w:rsidRPr="00094CBD">
        <w:rPr>
          <w:rFonts w:ascii="Calibri" w:hAnsi="Calibri" w:cs="Calibri"/>
          <w:color w:val="1F1F1F"/>
        </w:rPr>
        <w:t xml:space="preserve"> of enhancing treatment outcomes. </w:t>
      </w:r>
      <w:proofErr w:type="gramStart"/>
      <w:r w:rsidRPr="00094CBD">
        <w:rPr>
          <w:rFonts w:ascii="Calibri" w:hAnsi="Calibri" w:cs="Calibri"/>
          <w:color w:val="1F1F1F"/>
        </w:rPr>
        <w:t>Subsequent to</w:t>
      </w:r>
      <w:proofErr w:type="gramEnd"/>
      <w:r w:rsidRPr="00094CBD">
        <w:rPr>
          <w:rFonts w:ascii="Calibri" w:hAnsi="Calibri" w:cs="Calibri"/>
          <w:color w:val="1F1F1F"/>
        </w:rPr>
        <w:t xml:space="preserve"> recent advances in neuroimaging techniques, we now have the ability to examine more closely how neural activity patterns change after a stroke. However, the way these neural activity changes relate to language impairments and language recovery is still debated. The aim of this review is to provide a theoretical framework to better investigate and interpret neuroplasticity mechanisms underlying language recovery in post-stroke aphasia. We detail two sets of neuroplasticity mechanisms observed at the synaptic level that may explain functional neuroimaging findings in post-stroke aphasia recovery at the network level: feedback-based homeostatic plasticity and associative Hebbian plasticity. In conjunction with these plasticity mechanisms, higher-order cognitive control processes dynamically modulate neural activity in other regions to meet communication demands, despite reduced neural resources. This work provides a network-level neurobiological framework for understanding neural changes observed in post-stroke aphasia and can be used to define guidelines for personalized treatment development.</w:t>
      </w:r>
    </w:p>
    <w:p w14:paraId="5CDC2E5D" w14:textId="14AEF8A6" w:rsidR="0016184D" w:rsidRPr="00094CBD" w:rsidRDefault="00094CBD" w:rsidP="00094CBD">
      <w:pPr>
        <w:rPr>
          <w:rFonts w:ascii="Calibri" w:hAnsi="Calibri" w:cs="Calibri"/>
        </w:rPr>
      </w:pPr>
      <w:r w:rsidRPr="00094CBD">
        <w:rPr>
          <w:rFonts w:ascii="Calibri" w:hAnsi="Calibri" w:cs="Calibri"/>
          <w:color w:val="1F1F1F"/>
        </w:rPr>
        <w:t>Keywords: Neuroplasticity; Control; Aphasia; Recovery; Stroke; fMRI; Rehabilitation; Hebbian plasticity; Homeostatic plasticity</w:t>
      </w:r>
    </w:p>
    <w:sectPr w:rsidR="0016184D" w:rsidRPr="00094CBD" w:rsidSect="003B674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A"/>
    <w:rsid w:val="00052642"/>
    <w:rsid w:val="00094CBD"/>
    <w:rsid w:val="00101E35"/>
    <w:rsid w:val="0016184D"/>
    <w:rsid w:val="001C612A"/>
    <w:rsid w:val="003B674C"/>
    <w:rsid w:val="00675A60"/>
    <w:rsid w:val="00747DEA"/>
    <w:rsid w:val="007B79D4"/>
    <w:rsid w:val="00835FA9"/>
    <w:rsid w:val="009A003D"/>
    <w:rsid w:val="00A51618"/>
    <w:rsid w:val="00BC534E"/>
    <w:rsid w:val="00C3527E"/>
    <w:rsid w:val="00C40B0D"/>
    <w:rsid w:val="00C515DC"/>
    <w:rsid w:val="00E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A4800"/>
  <w14:defaultImageDpi w14:val="32767"/>
  <w15:chartTrackingRefBased/>
  <w15:docId w15:val="{87B3D7AD-677F-0B4B-ADC5-32E092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C5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ieldpara">
    <w:name w:val="ep_field_para"/>
    <w:basedOn w:val="Normal"/>
    <w:rsid w:val="001C61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">
    <w:name w:val="person"/>
    <w:basedOn w:val="DefaultParagraphFont"/>
    <w:rsid w:val="001C612A"/>
  </w:style>
  <w:style w:type="character" w:styleId="Hyperlink">
    <w:name w:val="Hyperlink"/>
    <w:basedOn w:val="DefaultParagraphFont"/>
    <w:uiPriority w:val="99"/>
    <w:unhideWhenUsed/>
    <w:rsid w:val="001C612A"/>
    <w:rPr>
      <w:color w:val="0000FF"/>
      <w:u w:val="single"/>
    </w:rPr>
  </w:style>
  <w:style w:type="character" w:customStyle="1" w:styleId="personname">
    <w:name w:val="person_name"/>
    <w:basedOn w:val="DefaultParagraphFont"/>
    <w:rsid w:val="001C612A"/>
  </w:style>
  <w:style w:type="character" w:customStyle="1" w:styleId="apple-converted-space">
    <w:name w:val="apple-converted-space"/>
    <w:basedOn w:val="DefaultParagraphFont"/>
    <w:rsid w:val="001C612A"/>
  </w:style>
  <w:style w:type="character" w:styleId="Emphasis">
    <w:name w:val="Emphasis"/>
    <w:basedOn w:val="DefaultParagraphFont"/>
    <w:uiPriority w:val="20"/>
    <w:qFormat/>
    <w:rsid w:val="001C61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12A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1C612A"/>
  </w:style>
  <w:style w:type="character" w:customStyle="1" w:styleId="Date1">
    <w:name w:val="Date1"/>
    <w:basedOn w:val="DefaultParagraphFont"/>
    <w:rsid w:val="001C612A"/>
  </w:style>
  <w:style w:type="character" w:customStyle="1" w:styleId="arttitle">
    <w:name w:val="art_title"/>
    <w:basedOn w:val="DefaultParagraphFont"/>
    <w:rsid w:val="001C612A"/>
  </w:style>
  <w:style w:type="character" w:customStyle="1" w:styleId="serialtitle">
    <w:name w:val="serial_title"/>
    <w:basedOn w:val="DefaultParagraphFont"/>
    <w:rsid w:val="001C612A"/>
  </w:style>
  <w:style w:type="character" w:customStyle="1" w:styleId="doilink">
    <w:name w:val="doi_link"/>
    <w:basedOn w:val="DefaultParagraphFont"/>
    <w:rsid w:val="001C612A"/>
  </w:style>
  <w:style w:type="character" w:customStyle="1" w:styleId="Heading3Char">
    <w:name w:val="Heading 3 Char"/>
    <w:basedOn w:val="DefaultParagraphFont"/>
    <w:link w:val="Heading3"/>
    <w:uiPriority w:val="9"/>
    <w:rsid w:val="00BC53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pub-sectionitem">
    <w:name w:val="epub-section__item"/>
    <w:basedOn w:val="DefaultParagraphFont"/>
    <w:rsid w:val="00BC534E"/>
  </w:style>
  <w:style w:type="character" w:customStyle="1" w:styleId="epub-sectionstate">
    <w:name w:val="epub-section__state"/>
    <w:basedOn w:val="DefaultParagraphFont"/>
    <w:rsid w:val="00BC534E"/>
  </w:style>
  <w:style w:type="character" w:customStyle="1" w:styleId="epub-sectiondate">
    <w:name w:val="epub-section__date"/>
    <w:basedOn w:val="DefaultParagraphFont"/>
    <w:rsid w:val="00BC534E"/>
  </w:style>
  <w:style w:type="character" w:styleId="UnresolvedMention">
    <w:name w:val="Unresolved Mention"/>
    <w:basedOn w:val="DefaultParagraphFont"/>
    <w:uiPriority w:val="99"/>
    <w:rsid w:val="00BC534E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101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name">
    <w:name w:val="authorname"/>
    <w:basedOn w:val="DefaultParagraphFont"/>
    <w:rsid w:val="00101E35"/>
  </w:style>
  <w:style w:type="character" w:customStyle="1" w:styleId="separator">
    <w:name w:val="separator"/>
    <w:basedOn w:val="DefaultParagraphFont"/>
    <w:rsid w:val="00101E35"/>
  </w:style>
  <w:style w:type="character" w:customStyle="1" w:styleId="Date2">
    <w:name w:val="Date2"/>
    <w:basedOn w:val="DefaultParagraphFont"/>
    <w:rsid w:val="00101E35"/>
  </w:style>
  <w:style w:type="character" w:customStyle="1" w:styleId="volumeissue">
    <w:name w:val="volume_issue"/>
    <w:basedOn w:val="DefaultParagraphFont"/>
    <w:rsid w:val="00101E35"/>
  </w:style>
  <w:style w:type="character" w:customStyle="1" w:styleId="pagerange">
    <w:name w:val="page_range"/>
    <w:basedOn w:val="DefaultParagraphFont"/>
    <w:rsid w:val="0010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bandl.2024.10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Jenny Penny</cp:lastModifiedBy>
  <cp:revision>4</cp:revision>
  <dcterms:created xsi:type="dcterms:W3CDTF">2024-04-01T18:16:00Z</dcterms:created>
  <dcterms:modified xsi:type="dcterms:W3CDTF">2024-04-01T19:20:00Z</dcterms:modified>
</cp:coreProperties>
</file>