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0DA89" w14:textId="77777777" w:rsidR="008C6A69" w:rsidRPr="008C6A69" w:rsidRDefault="008C6A69" w:rsidP="008C6A69">
      <w:pPr>
        <w:spacing w:before="180" w:after="180"/>
        <w:outlineLvl w:val="2"/>
        <w:rPr>
          <w:rFonts w:ascii="Calibri" w:hAnsi="Calibri" w:cs="Calibri"/>
          <w:b/>
          <w:bCs/>
        </w:rPr>
      </w:pPr>
      <w:r w:rsidRPr="008C6A69">
        <w:rPr>
          <w:rStyle w:val="author"/>
          <w:rFonts w:ascii="Calibri" w:hAnsi="Calibri" w:cs="Calibri"/>
          <w:b/>
          <w:bCs/>
          <w:color w:val="1C1D1E"/>
        </w:rPr>
        <w:t>Wallace, S.J.</w:t>
      </w:r>
      <w:proofErr w:type="gramStart"/>
      <w:r w:rsidRPr="008C6A69">
        <w:rPr>
          <w:rFonts w:ascii="Calibri" w:hAnsi="Calibri" w:cs="Calibri"/>
          <w:b/>
          <w:bCs/>
          <w:color w:val="1C1D1E"/>
          <w:shd w:val="clear" w:color="auto" w:fill="FFFFFF"/>
        </w:rPr>
        <w:t>,</w:t>
      </w:r>
      <w:r w:rsidRPr="008C6A69">
        <w:rPr>
          <w:rStyle w:val="apple-converted-space"/>
          <w:rFonts w:ascii="Calibri" w:hAnsi="Calibri" w:cs="Calibri"/>
          <w:b/>
          <w:bCs/>
          <w:color w:val="1C1D1E"/>
          <w:shd w:val="clear" w:color="auto" w:fill="FFFFFF"/>
        </w:rPr>
        <w:t>  </w:t>
      </w:r>
      <w:r w:rsidRPr="008C6A69">
        <w:rPr>
          <w:rStyle w:val="author"/>
          <w:rFonts w:ascii="Calibri" w:hAnsi="Calibri" w:cs="Calibri"/>
          <w:b/>
          <w:bCs/>
          <w:color w:val="1C1D1E"/>
        </w:rPr>
        <w:t>Worrall</w:t>
      </w:r>
      <w:proofErr w:type="gramEnd"/>
      <w:r w:rsidRPr="008C6A69">
        <w:rPr>
          <w:rStyle w:val="author"/>
          <w:rFonts w:ascii="Calibri" w:hAnsi="Calibri" w:cs="Calibri"/>
          <w:b/>
          <w:bCs/>
          <w:color w:val="1C1D1E"/>
        </w:rPr>
        <w:t>, L.</w:t>
      </w:r>
      <w:r w:rsidRPr="008C6A69">
        <w:rPr>
          <w:rFonts w:ascii="Calibri" w:hAnsi="Calibri" w:cs="Calibri"/>
          <w:b/>
          <w:bCs/>
          <w:color w:val="1C1D1E"/>
          <w:shd w:val="clear" w:color="auto" w:fill="FFFFFF"/>
        </w:rPr>
        <w:t>,</w:t>
      </w:r>
      <w:r w:rsidRPr="008C6A69">
        <w:rPr>
          <w:rStyle w:val="apple-converted-space"/>
          <w:rFonts w:ascii="Calibri" w:hAnsi="Calibri" w:cs="Calibri"/>
          <w:b/>
          <w:bCs/>
          <w:color w:val="1C1D1E"/>
          <w:shd w:val="clear" w:color="auto" w:fill="FFFFFF"/>
        </w:rPr>
        <w:t>  </w:t>
      </w:r>
      <w:r w:rsidRPr="008C6A69">
        <w:rPr>
          <w:rStyle w:val="author"/>
          <w:rFonts w:ascii="Calibri" w:hAnsi="Calibri" w:cs="Calibri"/>
          <w:b/>
          <w:bCs/>
          <w:color w:val="1C1D1E"/>
        </w:rPr>
        <w:t>Rose, T.A.</w:t>
      </w:r>
      <w:r w:rsidRPr="008C6A69">
        <w:rPr>
          <w:rFonts w:ascii="Calibri" w:hAnsi="Calibri" w:cs="Calibri"/>
          <w:b/>
          <w:bCs/>
          <w:color w:val="1C1D1E"/>
          <w:shd w:val="clear" w:color="auto" w:fill="FFFFFF"/>
        </w:rPr>
        <w:t>,</w:t>
      </w:r>
      <w:r w:rsidRPr="008C6A69">
        <w:rPr>
          <w:rStyle w:val="apple-converted-space"/>
          <w:rFonts w:ascii="Calibri" w:hAnsi="Calibri" w:cs="Calibri"/>
          <w:b/>
          <w:bCs/>
          <w:color w:val="1C1D1E"/>
          <w:shd w:val="clear" w:color="auto" w:fill="FFFFFF"/>
        </w:rPr>
        <w:t>  </w:t>
      </w:r>
      <w:proofErr w:type="spellStart"/>
      <w:r w:rsidRPr="008C6A69">
        <w:rPr>
          <w:rStyle w:val="author"/>
          <w:rFonts w:ascii="Calibri" w:hAnsi="Calibri" w:cs="Calibri"/>
          <w:b/>
          <w:bCs/>
          <w:color w:val="1C1D1E"/>
        </w:rPr>
        <w:t>Alyahya</w:t>
      </w:r>
      <w:proofErr w:type="spellEnd"/>
      <w:r w:rsidRPr="008C6A69">
        <w:rPr>
          <w:rStyle w:val="author"/>
          <w:rFonts w:ascii="Calibri" w:hAnsi="Calibri" w:cs="Calibri"/>
          <w:b/>
          <w:bCs/>
          <w:color w:val="1C1D1E"/>
        </w:rPr>
        <w:t>, R.S.W.</w:t>
      </w:r>
      <w:r w:rsidRPr="008C6A69">
        <w:rPr>
          <w:rFonts w:ascii="Calibri" w:hAnsi="Calibri" w:cs="Calibri"/>
          <w:b/>
          <w:bCs/>
          <w:color w:val="1C1D1E"/>
          <w:shd w:val="clear" w:color="auto" w:fill="FFFFFF"/>
        </w:rPr>
        <w:t>,</w:t>
      </w:r>
      <w:r w:rsidRPr="008C6A69">
        <w:rPr>
          <w:rStyle w:val="apple-converted-space"/>
          <w:rFonts w:ascii="Calibri" w:hAnsi="Calibri" w:cs="Calibri"/>
          <w:b/>
          <w:bCs/>
          <w:color w:val="1C1D1E"/>
          <w:shd w:val="clear" w:color="auto" w:fill="FFFFFF"/>
        </w:rPr>
        <w:t>  </w:t>
      </w:r>
      <w:r w:rsidRPr="008C6A69">
        <w:rPr>
          <w:rStyle w:val="author"/>
          <w:rFonts w:ascii="Calibri" w:hAnsi="Calibri" w:cs="Calibri"/>
          <w:b/>
          <w:bCs/>
          <w:color w:val="1C1D1E"/>
        </w:rPr>
        <w:t>Babbitt, E.</w:t>
      </w:r>
      <w:r w:rsidRPr="008C6A69">
        <w:rPr>
          <w:rFonts w:ascii="Calibri" w:hAnsi="Calibri" w:cs="Calibri"/>
          <w:b/>
          <w:bCs/>
          <w:color w:val="1C1D1E"/>
          <w:shd w:val="clear" w:color="auto" w:fill="FFFFFF"/>
        </w:rPr>
        <w:t>,</w:t>
      </w:r>
      <w:r w:rsidRPr="008C6A69">
        <w:rPr>
          <w:rStyle w:val="apple-converted-space"/>
          <w:rFonts w:ascii="Calibri" w:hAnsi="Calibri" w:cs="Calibri"/>
          <w:b/>
          <w:bCs/>
          <w:color w:val="1C1D1E"/>
          <w:shd w:val="clear" w:color="auto" w:fill="FFFFFF"/>
        </w:rPr>
        <w:t>  </w:t>
      </w:r>
      <w:proofErr w:type="spellStart"/>
      <w:r w:rsidRPr="008C6A69">
        <w:rPr>
          <w:rStyle w:val="author"/>
          <w:rFonts w:ascii="Calibri" w:hAnsi="Calibri" w:cs="Calibri"/>
          <w:b/>
          <w:bCs/>
          <w:color w:val="1C1D1E"/>
        </w:rPr>
        <w:t>Beeke</w:t>
      </w:r>
      <w:proofErr w:type="spellEnd"/>
      <w:r w:rsidRPr="008C6A69">
        <w:rPr>
          <w:rStyle w:val="author"/>
          <w:rFonts w:ascii="Calibri" w:hAnsi="Calibri" w:cs="Calibri"/>
          <w:b/>
          <w:bCs/>
          <w:color w:val="1C1D1E"/>
        </w:rPr>
        <w:t>, S.</w:t>
      </w:r>
      <w:r w:rsidRPr="008C6A69">
        <w:rPr>
          <w:rStyle w:val="apple-converted-space"/>
          <w:rFonts w:ascii="Calibri" w:hAnsi="Calibri" w:cs="Calibri"/>
          <w:b/>
          <w:bCs/>
          <w:color w:val="1C1D1E"/>
          <w:shd w:val="clear" w:color="auto" w:fill="FFFFFF"/>
        </w:rPr>
        <w:t> </w:t>
      </w:r>
      <w:r w:rsidRPr="008C6A69">
        <w:rPr>
          <w:rFonts w:ascii="Calibri" w:hAnsi="Calibri" w:cs="Calibri"/>
          <w:b/>
          <w:bCs/>
          <w:color w:val="1C1D1E"/>
          <w:shd w:val="clear" w:color="auto" w:fill="FFFFFF"/>
        </w:rPr>
        <w:t>et al. (</w:t>
      </w:r>
      <w:r w:rsidRPr="008C6A69">
        <w:rPr>
          <w:rStyle w:val="pubyear"/>
          <w:rFonts w:ascii="Calibri" w:hAnsi="Calibri" w:cs="Calibri"/>
          <w:b/>
          <w:bCs/>
          <w:color w:val="1C1D1E"/>
        </w:rPr>
        <w:t>2022</w:t>
      </w:r>
      <w:r w:rsidRPr="008C6A69">
        <w:rPr>
          <w:rFonts w:ascii="Calibri" w:hAnsi="Calibri" w:cs="Calibri"/>
          <w:b/>
          <w:bCs/>
          <w:color w:val="1C1D1E"/>
          <w:shd w:val="clear" w:color="auto" w:fill="FFFFFF"/>
        </w:rPr>
        <w:t>)</w:t>
      </w:r>
      <w:r w:rsidRPr="008C6A69">
        <w:rPr>
          <w:rStyle w:val="apple-converted-space"/>
          <w:rFonts w:ascii="Calibri" w:hAnsi="Calibri" w:cs="Calibri"/>
          <w:b/>
          <w:bCs/>
          <w:color w:val="1C1D1E"/>
          <w:shd w:val="clear" w:color="auto" w:fill="FFFFFF"/>
        </w:rPr>
        <w:t>  </w:t>
      </w:r>
      <w:r w:rsidRPr="008C6A69">
        <w:rPr>
          <w:rStyle w:val="articletitle"/>
          <w:rFonts w:ascii="Calibri" w:hAnsi="Calibri" w:cs="Calibri"/>
          <w:b/>
          <w:bCs/>
          <w:color w:val="1C1D1E"/>
        </w:rPr>
        <w:t>Measuring communication as a core outcome in aphasia trials: Results of the ROMA-2 international core outcome set development meeting</w:t>
      </w:r>
      <w:r w:rsidRPr="008C6A69">
        <w:rPr>
          <w:rFonts w:ascii="Calibri" w:hAnsi="Calibri" w:cs="Calibri"/>
          <w:b/>
          <w:bCs/>
          <w:color w:val="1C1D1E"/>
          <w:shd w:val="clear" w:color="auto" w:fill="FFFFFF"/>
        </w:rPr>
        <w:t>.</w:t>
      </w:r>
      <w:r w:rsidRPr="008C6A69">
        <w:rPr>
          <w:rStyle w:val="apple-converted-space"/>
          <w:rFonts w:ascii="Calibri" w:hAnsi="Calibri" w:cs="Calibri"/>
          <w:b/>
          <w:bCs/>
          <w:color w:val="1C1D1E"/>
          <w:shd w:val="clear" w:color="auto" w:fill="FFFFFF"/>
        </w:rPr>
        <w:t> </w:t>
      </w:r>
      <w:r w:rsidRPr="008C6A69">
        <w:rPr>
          <w:rFonts w:ascii="Calibri" w:hAnsi="Calibri" w:cs="Calibri"/>
          <w:b/>
          <w:bCs/>
          <w:i/>
          <w:iCs/>
          <w:color w:val="1C1D1E"/>
        </w:rPr>
        <w:t xml:space="preserve">International Journal of Language &amp; Communication </w:t>
      </w:r>
      <w:proofErr w:type="gramStart"/>
      <w:r w:rsidRPr="008C6A69">
        <w:rPr>
          <w:rFonts w:ascii="Calibri" w:hAnsi="Calibri" w:cs="Calibri"/>
          <w:b/>
          <w:bCs/>
          <w:i/>
          <w:iCs/>
          <w:color w:val="1C1D1E"/>
        </w:rPr>
        <w:t>Disorders</w:t>
      </w:r>
      <w:r w:rsidRPr="008C6A69">
        <w:rPr>
          <w:rFonts w:ascii="Calibri" w:hAnsi="Calibri" w:cs="Calibri"/>
          <w:b/>
          <w:bCs/>
          <w:color w:val="1C1D1E"/>
          <w:shd w:val="clear" w:color="auto" w:fill="FFFFFF"/>
        </w:rPr>
        <w:t>,</w:t>
      </w:r>
      <w:r w:rsidRPr="008C6A69">
        <w:rPr>
          <w:rStyle w:val="apple-converted-space"/>
          <w:rFonts w:ascii="Calibri" w:hAnsi="Calibri" w:cs="Calibri"/>
          <w:b/>
          <w:bCs/>
          <w:color w:val="1C1D1E"/>
          <w:shd w:val="clear" w:color="auto" w:fill="FFFFFF"/>
        </w:rPr>
        <w:t>  </w:t>
      </w:r>
      <w:r w:rsidRPr="008C6A69">
        <w:rPr>
          <w:rStyle w:val="vol"/>
          <w:rFonts w:ascii="Calibri" w:hAnsi="Calibri" w:cs="Calibri"/>
          <w:b/>
          <w:bCs/>
          <w:color w:val="1C1D1E"/>
        </w:rPr>
        <w:t>00</w:t>
      </w:r>
      <w:proofErr w:type="gramEnd"/>
      <w:r w:rsidRPr="008C6A69">
        <w:rPr>
          <w:rFonts w:ascii="Calibri" w:hAnsi="Calibri" w:cs="Calibri"/>
          <w:b/>
          <w:bCs/>
          <w:color w:val="1C1D1E"/>
          <w:shd w:val="clear" w:color="auto" w:fill="FFFFFF"/>
        </w:rPr>
        <w:t>,</w:t>
      </w:r>
      <w:r w:rsidRPr="008C6A69">
        <w:rPr>
          <w:rStyle w:val="apple-converted-space"/>
          <w:rFonts w:ascii="Calibri" w:hAnsi="Calibri" w:cs="Calibri"/>
          <w:b/>
          <w:bCs/>
          <w:color w:val="1C1D1E"/>
          <w:shd w:val="clear" w:color="auto" w:fill="FFFFFF"/>
        </w:rPr>
        <w:t>  </w:t>
      </w:r>
      <w:r w:rsidRPr="008C6A69">
        <w:rPr>
          <w:rStyle w:val="pagefirst"/>
          <w:rFonts w:ascii="Calibri" w:hAnsi="Calibri" w:cs="Calibri"/>
          <w:b/>
          <w:bCs/>
          <w:color w:val="1C1D1E"/>
        </w:rPr>
        <w:t>1</w:t>
      </w:r>
      <w:r w:rsidRPr="008C6A69">
        <w:rPr>
          <w:rFonts w:ascii="Calibri" w:hAnsi="Calibri" w:cs="Calibri"/>
          <w:b/>
          <w:bCs/>
          <w:color w:val="1C1D1E"/>
          <w:shd w:val="clear" w:color="auto" w:fill="FFFFFF"/>
        </w:rPr>
        <w:t>–</w:t>
      </w:r>
      <w:r w:rsidRPr="008C6A69">
        <w:rPr>
          <w:rStyle w:val="apple-converted-space"/>
          <w:rFonts w:ascii="Calibri" w:hAnsi="Calibri" w:cs="Calibri"/>
          <w:b/>
          <w:bCs/>
          <w:color w:val="1C1D1E"/>
          <w:shd w:val="clear" w:color="auto" w:fill="FFFFFF"/>
        </w:rPr>
        <w:t> </w:t>
      </w:r>
      <w:r w:rsidRPr="008C6A69">
        <w:rPr>
          <w:rStyle w:val="pagelast"/>
          <w:rFonts w:ascii="Calibri" w:hAnsi="Calibri" w:cs="Calibri"/>
          <w:b/>
          <w:bCs/>
          <w:color w:val="1C1D1E"/>
        </w:rPr>
        <w:t>12</w:t>
      </w:r>
      <w:r w:rsidRPr="008C6A69">
        <w:rPr>
          <w:rFonts w:ascii="Calibri" w:hAnsi="Calibri" w:cs="Calibri"/>
          <w:b/>
          <w:bCs/>
          <w:color w:val="1C1D1E"/>
          <w:shd w:val="clear" w:color="auto" w:fill="FFFFFF"/>
        </w:rPr>
        <w:t>.</w:t>
      </w:r>
      <w:r w:rsidRPr="008C6A69">
        <w:rPr>
          <w:rStyle w:val="apple-converted-space"/>
          <w:rFonts w:ascii="Calibri" w:hAnsi="Calibri" w:cs="Calibri"/>
          <w:b/>
          <w:bCs/>
          <w:color w:val="1C1D1E"/>
          <w:shd w:val="clear" w:color="auto" w:fill="FFFFFF"/>
        </w:rPr>
        <w:t> </w:t>
      </w:r>
      <w:hyperlink r:id="rId4" w:history="1">
        <w:r w:rsidRPr="008C6A69">
          <w:rPr>
            <w:rStyle w:val="Hyperlink"/>
            <w:rFonts w:ascii="Calibri" w:hAnsi="Calibri" w:cs="Calibri"/>
            <w:b/>
            <w:bCs/>
            <w:color w:val="005274"/>
          </w:rPr>
          <w:t>https://doi.org/10.1111/1460-6984.12840</w:t>
        </w:r>
      </w:hyperlink>
    </w:p>
    <w:p w14:paraId="59019949" w14:textId="77777777" w:rsidR="008C6A69" w:rsidRPr="008C6A69" w:rsidRDefault="008C6A69" w:rsidP="008C6A69">
      <w:pPr>
        <w:spacing w:before="180" w:after="180"/>
        <w:outlineLvl w:val="2"/>
        <w:rPr>
          <w:rFonts w:ascii="Calibri" w:hAnsi="Calibri" w:cs="Calibri"/>
        </w:rPr>
      </w:pPr>
    </w:p>
    <w:p w14:paraId="0A244493" w14:textId="734C8119" w:rsidR="008C6A69" w:rsidRPr="008C6A69" w:rsidRDefault="008C6A69" w:rsidP="008C6A69">
      <w:pPr>
        <w:spacing w:before="180" w:after="180"/>
        <w:outlineLvl w:val="2"/>
        <w:rPr>
          <w:rFonts w:ascii="Calibri" w:eastAsia="Times New Roman" w:hAnsi="Calibri" w:cs="Calibri"/>
          <w:i/>
          <w:iCs/>
          <w:color w:val="1F1F1F"/>
          <w:lang w:eastAsia="en-GB"/>
        </w:rPr>
      </w:pPr>
      <w:r w:rsidRPr="008C6A69">
        <w:rPr>
          <w:rFonts w:ascii="Calibri" w:eastAsia="Times New Roman" w:hAnsi="Calibri" w:cs="Calibri"/>
          <w:i/>
          <w:iCs/>
          <w:color w:val="1F1F1F"/>
          <w:lang w:eastAsia="en-GB"/>
        </w:rPr>
        <w:t>Background</w:t>
      </w:r>
    </w:p>
    <w:p w14:paraId="2C67703A" w14:textId="77777777" w:rsidR="008C6A69" w:rsidRPr="008C6A69" w:rsidRDefault="008C6A69" w:rsidP="008C6A69">
      <w:pPr>
        <w:spacing w:before="100" w:beforeAutospacing="1" w:after="240"/>
        <w:rPr>
          <w:rFonts w:ascii="Calibri" w:eastAsia="Times New Roman" w:hAnsi="Calibri" w:cs="Calibri"/>
          <w:lang w:eastAsia="en-GB"/>
        </w:rPr>
      </w:pPr>
      <w:r w:rsidRPr="008C6A69">
        <w:rPr>
          <w:rFonts w:ascii="Calibri" w:eastAsia="Times New Roman" w:hAnsi="Calibri" w:cs="Calibri"/>
          <w:lang w:eastAsia="en-GB"/>
        </w:rPr>
        <w:t xml:space="preserve">Evidence-based recommendations for a core outcome set (COS; minimum set of outcomes) for aphasia treatment research have been developed (the Research Outcome Measurement in Aphasia—ROMA, COS). Five recommended core outcome constructs: communication, language, quality of life, emotional </w:t>
      </w:r>
      <w:proofErr w:type="gramStart"/>
      <w:r w:rsidRPr="008C6A69">
        <w:rPr>
          <w:rFonts w:ascii="Calibri" w:eastAsia="Times New Roman" w:hAnsi="Calibri" w:cs="Calibri"/>
          <w:lang w:eastAsia="en-GB"/>
        </w:rPr>
        <w:t>well-being</w:t>
      </w:r>
      <w:proofErr w:type="gramEnd"/>
      <w:r w:rsidRPr="008C6A69">
        <w:rPr>
          <w:rFonts w:ascii="Calibri" w:eastAsia="Times New Roman" w:hAnsi="Calibri" w:cs="Calibri"/>
          <w:lang w:eastAsia="en-GB"/>
        </w:rPr>
        <w:t xml:space="preserve"> and patient-reported satisfaction/impact of treatment, were identified through three international consensus studies. Constructs were paired with outcome measurement instruments (OMIs) during an international consensus meeting (ROMA-1). Before the current study (ROMA-2), agreement had not been reached on OMIs for the constructs of communication or patient-reported satisfaction/impact of treatment.</w:t>
      </w:r>
    </w:p>
    <w:p w14:paraId="17493D16" w14:textId="77777777" w:rsidR="008C6A69" w:rsidRPr="008C6A69" w:rsidRDefault="008C6A69" w:rsidP="008C6A69">
      <w:pPr>
        <w:spacing w:before="180" w:after="180"/>
        <w:outlineLvl w:val="2"/>
        <w:rPr>
          <w:rFonts w:ascii="Calibri" w:eastAsia="Times New Roman" w:hAnsi="Calibri" w:cs="Calibri"/>
          <w:i/>
          <w:iCs/>
          <w:color w:val="1F1F1F"/>
          <w:lang w:eastAsia="en-GB"/>
        </w:rPr>
      </w:pPr>
      <w:r w:rsidRPr="008C6A69">
        <w:rPr>
          <w:rFonts w:ascii="Calibri" w:eastAsia="Times New Roman" w:hAnsi="Calibri" w:cs="Calibri"/>
          <w:i/>
          <w:iCs/>
          <w:color w:val="1F1F1F"/>
          <w:lang w:eastAsia="en-GB"/>
        </w:rPr>
        <w:t>Aim</w:t>
      </w:r>
    </w:p>
    <w:p w14:paraId="6FB92A90" w14:textId="77777777" w:rsidR="008C6A69" w:rsidRPr="008C6A69" w:rsidRDefault="008C6A69" w:rsidP="008C6A69">
      <w:pPr>
        <w:spacing w:before="100" w:beforeAutospacing="1" w:after="240"/>
        <w:rPr>
          <w:rFonts w:ascii="Calibri" w:eastAsia="Times New Roman" w:hAnsi="Calibri" w:cs="Calibri"/>
          <w:lang w:eastAsia="en-GB"/>
        </w:rPr>
      </w:pPr>
      <w:r w:rsidRPr="008C6A69">
        <w:rPr>
          <w:rFonts w:ascii="Calibri" w:eastAsia="Times New Roman" w:hAnsi="Calibri" w:cs="Calibri"/>
          <w:lang w:eastAsia="en-GB"/>
        </w:rPr>
        <w:t>To establish consensus on a communication OMI for inclusion in the ROMA COS.</w:t>
      </w:r>
    </w:p>
    <w:p w14:paraId="2DA2D1A5" w14:textId="77777777" w:rsidR="008C6A69" w:rsidRPr="008C6A69" w:rsidRDefault="008C6A69" w:rsidP="008C6A69">
      <w:pPr>
        <w:spacing w:before="180" w:after="180"/>
        <w:outlineLvl w:val="2"/>
        <w:rPr>
          <w:rFonts w:ascii="Calibri" w:eastAsia="Times New Roman" w:hAnsi="Calibri" w:cs="Calibri"/>
          <w:i/>
          <w:iCs/>
          <w:color w:val="1F1F1F"/>
          <w:lang w:eastAsia="en-GB"/>
        </w:rPr>
      </w:pPr>
      <w:r w:rsidRPr="008C6A69">
        <w:rPr>
          <w:rFonts w:ascii="Calibri" w:eastAsia="Times New Roman" w:hAnsi="Calibri" w:cs="Calibri"/>
          <w:i/>
          <w:iCs/>
          <w:color w:val="1F1F1F"/>
          <w:lang w:eastAsia="en-GB"/>
        </w:rPr>
        <w:t>Methods &amp; Procedures</w:t>
      </w:r>
    </w:p>
    <w:p w14:paraId="5A51802E" w14:textId="77777777" w:rsidR="008C6A69" w:rsidRPr="008C6A69" w:rsidRDefault="008C6A69" w:rsidP="008C6A69">
      <w:pPr>
        <w:spacing w:before="100" w:beforeAutospacing="1" w:after="240"/>
        <w:rPr>
          <w:rFonts w:ascii="Calibri" w:eastAsia="Times New Roman" w:hAnsi="Calibri" w:cs="Calibri"/>
          <w:lang w:eastAsia="en-GB"/>
        </w:rPr>
      </w:pPr>
      <w:r w:rsidRPr="008C6A69">
        <w:rPr>
          <w:rFonts w:ascii="Calibri" w:eastAsia="Times New Roman" w:hAnsi="Calibri" w:cs="Calibri"/>
          <w:lang w:eastAsia="en-GB"/>
        </w:rPr>
        <w:t>Research methods were based on recommendations from the Core Outcome Measures in Effectiveness Trials (COMET) Initiative. Participants with expertise in design and conduct of aphasia trials, measurement instrument development/testing and/or communication outcome measurement were recruited through an open call. Before the consensus meeting, participants agreed on a definition of communication, identified appropriate OMIs, extracted their measurement properties and established criteria for their quality assessment. During the consensus meeting they short-listed OMIs and participants without conflicts of interest voted on the two most highly ranked instruments. Consensus was defined a priori as agreement by ≥ 70% of participants.</w:t>
      </w:r>
    </w:p>
    <w:p w14:paraId="03AF4B5E" w14:textId="77777777" w:rsidR="008C6A69" w:rsidRPr="008C6A69" w:rsidRDefault="008C6A69" w:rsidP="008C6A69">
      <w:pPr>
        <w:spacing w:before="180" w:after="180"/>
        <w:outlineLvl w:val="2"/>
        <w:rPr>
          <w:rFonts w:ascii="Calibri" w:eastAsia="Times New Roman" w:hAnsi="Calibri" w:cs="Calibri"/>
          <w:i/>
          <w:iCs/>
          <w:color w:val="1F1F1F"/>
          <w:lang w:eastAsia="en-GB"/>
        </w:rPr>
      </w:pPr>
      <w:r w:rsidRPr="008C6A69">
        <w:rPr>
          <w:rFonts w:ascii="Calibri" w:eastAsia="Times New Roman" w:hAnsi="Calibri" w:cs="Calibri"/>
          <w:i/>
          <w:iCs/>
          <w:color w:val="1F1F1F"/>
          <w:lang w:eastAsia="en-GB"/>
        </w:rPr>
        <w:t>Outcomes &amp; Results</w:t>
      </w:r>
    </w:p>
    <w:p w14:paraId="76EB02C7" w14:textId="77777777" w:rsidR="008C6A69" w:rsidRPr="008C6A69" w:rsidRDefault="008C6A69" w:rsidP="008C6A69">
      <w:pPr>
        <w:spacing w:before="100" w:beforeAutospacing="1" w:after="240"/>
        <w:rPr>
          <w:rFonts w:ascii="Calibri" w:eastAsia="Times New Roman" w:hAnsi="Calibri" w:cs="Calibri"/>
          <w:lang w:eastAsia="en-GB"/>
        </w:rPr>
      </w:pPr>
      <w:r w:rsidRPr="008C6A69">
        <w:rPr>
          <w:rFonts w:ascii="Calibri" w:eastAsia="Times New Roman" w:hAnsi="Calibri" w:cs="Calibri"/>
          <w:lang w:eastAsia="en-GB"/>
        </w:rPr>
        <w:t>In total, 40 researchers from nine countries participated in ROMA-2 (including four facilitators and three-panel members who participated in pre-meeting activities only). A total of 20 OMIs were identified and evaluated. Eight short-listed communication measures were further evaluated for their measurement properties and ranked. Participants in the consensus meeting (</w:t>
      </w:r>
      <w:r w:rsidRPr="008C6A69">
        <w:rPr>
          <w:rFonts w:ascii="Calibri" w:eastAsia="Times New Roman" w:hAnsi="Calibri" w:cs="Calibri"/>
          <w:i/>
          <w:iCs/>
          <w:lang w:eastAsia="en-GB"/>
        </w:rPr>
        <w:t>n</w:t>
      </w:r>
      <w:r w:rsidRPr="008C6A69">
        <w:rPr>
          <w:rFonts w:ascii="Calibri" w:eastAsia="Times New Roman" w:hAnsi="Calibri" w:cs="Calibri"/>
          <w:lang w:eastAsia="en-GB"/>
        </w:rPr>
        <w:t> = 33) who did not have conflicts of interest (</w:t>
      </w:r>
      <w:r w:rsidRPr="008C6A69">
        <w:rPr>
          <w:rFonts w:ascii="Calibri" w:eastAsia="Times New Roman" w:hAnsi="Calibri" w:cs="Calibri"/>
          <w:i/>
          <w:iCs/>
          <w:lang w:eastAsia="en-GB"/>
        </w:rPr>
        <w:t>n</w:t>
      </w:r>
      <w:r w:rsidRPr="008C6A69">
        <w:rPr>
          <w:rFonts w:ascii="Calibri" w:eastAsia="Times New Roman" w:hAnsi="Calibri" w:cs="Calibri"/>
          <w:lang w:eastAsia="en-GB"/>
        </w:rPr>
        <w:t> = 29) voted on the top two ranked OMIs: The Scenario Test (TST) and the Communication Activities of Daily Living—3 (CADL-3). TST received 72% (</w:t>
      </w:r>
      <w:r w:rsidRPr="008C6A69">
        <w:rPr>
          <w:rFonts w:ascii="Calibri" w:eastAsia="Times New Roman" w:hAnsi="Calibri" w:cs="Calibri"/>
          <w:i/>
          <w:iCs/>
          <w:lang w:eastAsia="en-GB"/>
        </w:rPr>
        <w:t>n</w:t>
      </w:r>
      <w:r w:rsidRPr="008C6A69">
        <w:rPr>
          <w:rFonts w:ascii="Calibri" w:eastAsia="Times New Roman" w:hAnsi="Calibri" w:cs="Calibri"/>
          <w:lang w:eastAsia="en-GB"/>
        </w:rPr>
        <w:t> = 21) of ‘yes’ votes and the CADL-3 received 28% (</w:t>
      </w:r>
      <w:r w:rsidRPr="008C6A69">
        <w:rPr>
          <w:rFonts w:ascii="Calibri" w:eastAsia="Times New Roman" w:hAnsi="Calibri" w:cs="Calibri"/>
          <w:i/>
          <w:iCs/>
          <w:lang w:eastAsia="en-GB"/>
        </w:rPr>
        <w:t>n</w:t>
      </w:r>
      <w:r w:rsidRPr="008C6A69">
        <w:rPr>
          <w:rFonts w:ascii="Calibri" w:eastAsia="Times New Roman" w:hAnsi="Calibri" w:cs="Calibri"/>
          <w:lang w:eastAsia="en-GB"/>
        </w:rPr>
        <w:t> = 8) of ‘yes’ votes.</w:t>
      </w:r>
    </w:p>
    <w:p w14:paraId="30D67DE3" w14:textId="77777777" w:rsidR="008C6A69" w:rsidRPr="008C6A69" w:rsidRDefault="008C6A69" w:rsidP="008C6A69">
      <w:pPr>
        <w:spacing w:before="180" w:after="180"/>
        <w:outlineLvl w:val="2"/>
        <w:rPr>
          <w:rFonts w:ascii="Calibri" w:eastAsia="Times New Roman" w:hAnsi="Calibri" w:cs="Calibri"/>
          <w:i/>
          <w:iCs/>
          <w:color w:val="1F1F1F"/>
          <w:lang w:eastAsia="en-GB"/>
        </w:rPr>
      </w:pPr>
      <w:r w:rsidRPr="008C6A69">
        <w:rPr>
          <w:rFonts w:ascii="Calibri" w:eastAsia="Times New Roman" w:hAnsi="Calibri" w:cs="Calibri"/>
          <w:i/>
          <w:iCs/>
          <w:color w:val="1F1F1F"/>
          <w:lang w:eastAsia="en-GB"/>
        </w:rPr>
        <w:t>Conclusions &amp; Implications</w:t>
      </w:r>
    </w:p>
    <w:p w14:paraId="2FA82F07" w14:textId="77777777" w:rsidR="008C6A69" w:rsidRPr="008C6A69" w:rsidRDefault="008C6A69" w:rsidP="008C6A69">
      <w:pPr>
        <w:spacing w:before="100" w:beforeAutospacing="1" w:after="240"/>
        <w:rPr>
          <w:rFonts w:ascii="Calibri" w:eastAsia="Times New Roman" w:hAnsi="Calibri" w:cs="Calibri"/>
          <w:lang w:eastAsia="en-GB"/>
        </w:rPr>
      </w:pPr>
      <w:r w:rsidRPr="008C6A69">
        <w:rPr>
          <w:rFonts w:ascii="Calibri" w:eastAsia="Times New Roman" w:hAnsi="Calibri" w:cs="Calibri"/>
          <w:lang w:eastAsia="en-GB"/>
        </w:rPr>
        <w:lastRenderedPageBreak/>
        <w:t xml:space="preserve">Consensus was achieved that TST was the preferred communication OMI for inclusion in the ROMA COS. It is currently available in the original Dutch version and has been adapted into English, </w:t>
      </w:r>
      <w:proofErr w:type="gramStart"/>
      <w:r w:rsidRPr="008C6A69">
        <w:rPr>
          <w:rFonts w:ascii="Calibri" w:eastAsia="Times New Roman" w:hAnsi="Calibri" w:cs="Calibri"/>
          <w:lang w:eastAsia="en-GB"/>
        </w:rPr>
        <w:t>German</w:t>
      </w:r>
      <w:proofErr w:type="gramEnd"/>
      <w:r w:rsidRPr="008C6A69">
        <w:rPr>
          <w:rFonts w:ascii="Calibri" w:eastAsia="Times New Roman" w:hAnsi="Calibri" w:cs="Calibri"/>
          <w:lang w:eastAsia="en-GB"/>
        </w:rPr>
        <w:t xml:space="preserve"> and Greek. Further consideration must be given to the best way to measure communication in people with mild aphasia. Development of a patient-reported measure for satisfaction with/impact of treatment and multilingual versions of all OMIs of the COS is still required. Implementation of the ROMA COS would improve research outcome measurement and the quality, relevance, transparency, </w:t>
      </w:r>
      <w:proofErr w:type="gramStart"/>
      <w:r w:rsidRPr="008C6A69">
        <w:rPr>
          <w:rFonts w:ascii="Calibri" w:eastAsia="Times New Roman" w:hAnsi="Calibri" w:cs="Calibri"/>
          <w:lang w:eastAsia="en-GB"/>
        </w:rPr>
        <w:t>replicability</w:t>
      </w:r>
      <w:proofErr w:type="gramEnd"/>
      <w:r w:rsidRPr="008C6A69">
        <w:rPr>
          <w:rFonts w:ascii="Calibri" w:eastAsia="Times New Roman" w:hAnsi="Calibri" w:cs="Calibri"/>
          <w:lang w:eastAsia="en-GB"/>
        </w:rPr>
        <w:t xml:space="preserve"> and efficiency of aphasia treatment research.</w:t>
      </w:r>
    </w:p>
    <w:p w14:paraId="6220F6E8" w14:textId="77777777" w:rsidR="008C6A69" w:rsidRPr="008C6A69" w:rsidRDefault="008C6A69" w:rsidP="008C6A69">
      <w:pPr>
        <w:spacing w:before="180" w:after="180"/>
        <w:outlineLvl w:val="2"/>
        <w:rPr>
          <w:rFonts w:ascii="Calibri" w:eastAsia="Times New Roman" w:hAnsi="Calibri" w:cs="Calibri"/>
          <w:i/>
          <w:iCs/>
          <w:color w:val="1F1F1F"/>
          <w:lang w:eastAsia="en-GB"/>
        </w:rPr>
      </w:pPr>
      <w:r w:rsidRPr="008C6A69">
        <w:rPr>
          <w:rFonts w:ascii="Calibri" w:eastAsia="Times New Roman" w:hAnsi="Calibri" w:cs="Calibri"/>
          <w:i/>
          <w:iCs/>
          <w:color w:val="1F1F1F"/>
          <w:lang w:eastAsia="en-GB"/>
        </w:rPr>
        <w:t>WHAT THIS PAPER ADDS</w:t>
      </w:r>
    </w:p>
    <w:p w14:paraId="25AD1A8B" w14:textId="77777777" w:rsidR="008C6A69" w:rsidRPr="008C6A69" w:rsidRDefault="008C6A69" w:rsidP="008C6A69">
      <w:pPr>
        <w:spacing w:before="180" w:after="180"/>
        <w:outlineLvl w:val="2"/>
        <w:rPr>
          <w:rFonts w:ascii="Calibri" w:eastAsia="Times New Roman" w:hAnsi="Calibri" w:cs="Calibri"/>
          <w:color w:val="1F1F1F"/>
          <w:lang w:eastAsia="en-GB"/>
        </w:rPr>
      </w:pPr>
      <w:r w:rsidRPr="008C6A69">
        <w:rPr>
          <w:rFonts w:ascii="Calibri" w:eastAsia="Times New Roman" w:hAnsi="Calibri" w:cs="Calibri"/>
          <w:color w:val="1F1F1F"/>
          <w:lang w:eastAsia="en-GB"/>
        </w:rPr>
        <w:t>What is already known on this subject</w:t>
      </w:r>
    </w:p>
    <w:p w14:paraId="7CE00E6D" w14:textId="77777777" w:rsidR="008C6A69" w:rsidRPr="008C6A69" w:rsidRDefault="008C6A69" w:rsidP="008C6A69">
      <w:pPr>
        <w:spacing w:after="240"/>
        <w:rPr>
          <w:rFonts w:ascii="Calibri" w:eastAsia="Times New Roman" w:hAnsi="Calibri" w:cs="Calibri"/>
          <w:lang w:eastAsia="en-GB"/>
        </w:rPr>
      </w:pPr>
      <w:r w:rsidRPr="008C6A69">
        <w:rPr>
          <w:rFonts w:ascii="Calibri" w:eastAsia="Times New Roman" w:hAnsi="Calibri" w:cs="Calibri"/>
          <w:lang w:eastAsia="en-GB"/>
        </w:rPr>
        <w:t>International consensus has been reached on five core constructs to be routinely measured in aphasia treatment studies. International consensus has also been established for OMIs for the three constructs of language, quality of life and emotional well-being. Before this study, OMIs for the constructs of communication and patient-reported satisfaction/impact of treatment were not established.</w:t>
      </w:r>
    </w:p>
    <w:p w14:paraId="3A9653D3" w14:textId="77777777" w:rsidR="008C6A69" w:rsidRPr="008C6A69" w:rsidRDefault="008C6A69" w:rsidP="008C6A69">
      <w:pPr>
        <w:spacing w:before="180" w:after="180"/>
        <w:outlineLvl w:val="2"/>
        <w:rPr>
          <w:rFonts w:ascii="Calibri" w:eastAsia="Times New Roman" w:hAnsi="Calibri" w:cs="Calibri"/>
          <w:color w:val="1F1F1F"/>
          <w:lang w:eastAsia="en-GB"/>
        </w:rPr>
      </w:pPr>
      <w:r w:rsidRPr="008C6A69">
        <w:rPr>
          <w:rFonts w:ascii="Calibri" w:eastAsia="Times New Roman" w:hAnsi="Calibri" w:cs="Calibri"/>
          <w:color w:val="1F1F1F"/>
          <w:lang w:eastAsia="en-GB"/>
        </w:rPr>
        <w:t>What this paper adds to existing knowledge</w:t>
      </w:r>
    </w:p>
    <w:p w14:paraId="341A929B" w14:textId="77777777" w:rsidR="008C6A69" w:rsidRPr="008C6A69" w:rsidRDefault="008C6A69" w:rsidP="008C6A69">
      <w:pPr>
        <w:spacing w:after="240"/>
        <w:rPr>
          <w:rFonts w:ascii="Calibri" w:eastAsia="Times New Roman" w:hAnsi="Calibri" w:cs="Calibri"/>
          <w:lang w:eastAsia="en-GB"/>
        </w:rPr>
      </w:pPr>
      <w:r w:rsidRPr="008C6A69">
        <w:rPr>
          <w:rFonts w:ascii="Calibri" w:eastAsia="Times New Roman" w:hAnsi="Calibri" w:cs="Calibri"/>
          <w:lang w:eastAsia="en-GB"/>
        </w:rPr>
        <w:t>We gained international consensus on an OMI for the construct of communication. TST is recommended for inclusion in the ROMA COS for routine use in aphasia treatment research.</w:t>
      </w:r>
    </w:p>
    <w:p w14:paraId="7A770CB0" w14:textId="77777777" w:rsidR="008C6A69" w:rsidRPr="008C6A69" w:rsidRDefault="008C6A69" w:rsidP="008C6A69">
      <w:pPr>
        <w:spacing w:before="180" w:after="180"/>
        <w:outlineLvl w:val="2"/>
        <w:rPr>
          <w:rFonts w:ascii="Calibri" w:eastAsia="Times New Roman" w:hAnsi="Calibri" w:cs="Calibri"/>
          <w:color w:val="1F1F1F"/>
          <w:lang w:eastAsia="en-GB"/>
        </w:rPr>
      </w:pPr>
      <w:r w:rsidRPr="008C6A69">
        <w:rPr>
          <w:rFonts w:ascii="Calibri" w:eastAsia="Times New Roman" w:hAnsi="Calibri" w:cs="Calibri"/>
          <w:color w:val="1F1F1F"/>
          <w:lang w:eastAsia="en-GB"/>
        </w:rPr>
        <w:t>What are the potential or actual clinical implications of this work?</w:t>
      </w:r>
    </w:p>
    <w:p w14:paraId="442EA79C" w14:textId="77777777" w:rsidR="008C6A69" w:rsidRPr="008C6A69" w:rsidRDefault="008C6A69" w:rsidP="008C6A69">
      <w:pPr>
        <w:spacing w:after="240"/>
        <w:rPr>
          <w:rFonts w:ascii="Calibri" w:eastAsia="Times New Roman" w:hAnsi="Calibri" w:cs="Calibri"/>
          <w:lang w:eastAsia="en-GB"/>
        </w:rPr>
      </w:pPr>
      <w:r w:rsidRPr="008C6A69">
        <w:rPr>
          <w:rFonts w:ascii="Calibri" w:eastAsia="Times New Roman" w:hAnsi="Calibri" w:cs="Calibri"/>
          <w:lang w:eastAsia="en-GB"/>
        </w:rPr>
        <w:t>The ROMA COS recommends OMIs for a minimum set of outcomes for adults with post-stroke aphasia within phases I–IV aphasia treatment research. Although not intended for clinical use, clinicians may employ the instruments of the ROMA COS, considering the quality of their measurement properties. The systematic inclusion of a measure of communication, such as TST, in clinical practice could ultimately support the implementation of research evidence and best practices.</w:t>
      </w:r>
    </w:p>
    <w:p w14:paraId="1BCD5A02" w14:textId="77777777" w:rsidR="00700A93" w:rsidRPr="008C6A69" w:rsidRDefault="00000000">
      <w:pPr>
        <w:rPr>
          <w:rFonts w:ascii="Calibri" w:hAnsi="Calibri" w:cs="Calibri"/>
        </w:rPr>
      </w:pPr>
    </w:p>
    <w:sectPr w:rsidR="00700A93" w:rsidRPr="008C6A69" w:rsidSect="007B79D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A69"/>
    <w:rsid w:val="007B79D4"/>
    <w:rsid w:val="008C6A69"/>
    <w:rsid w:val="00A51618"/>
    <w:rsid w:val="00C3527E"/>
    <w:rsid w:val="00C40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20E0B79"/>
  <w14:defaultImageDpi w14:val="32767"/>
  <w15:chartTrackingRefBased/>
  <w15:docId w15:val="{DEEBFD2D-E9EC-554C-9FE0-7CEB8B896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uiPriority w:val="9"/>
    <w:qFormat/>
    <w:rsid w:val="008C6A69"/>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C6A69"/>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8C6A69"/>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8C6A69"/>
  </w:style>
  <w:style w:type="character" w:customStyle="1" w:styleId="author">
    <w:name w:val="author"/>
    <w:basedOn w:val="DefaultParagraphFont"/>
    <w:rsid w:val="008C6A69"/>
  </w:style>
  <w:style w:type="character" w:customStyle="1" w:styleId="pubyear">
    <w:name w:val="pubyear"/>
    <w:basedOn w:val="DefaultParagraphFont"/>
    <w:rsid w:val="008C6A69"/>
  </w:style>
  <w:style w:type="character" w:customStyle="1" w:styleId="articletitle">
    <w:name w:val="articletitle"/>
    <w:basedOn w:val="DefaultParagraphFont"/>
    <w:rsid w:val="008C6A69"/>
  </w:style>
  <w:style w:type="character" w:customStyle="1" w:styleId="vol">
    <w:name w:val="vol"/>
    <w:basedOn w:val="DefaultParagraphFont"/>
    <w:rsid w:val="008C6A69"/>
  </w:style>
  <w:style w:type="character" w:customStyle="1" w:styleId="pagefirst">
    <w:name w:val="pagefirst"/>
    <w:basedOn w:val="DefaultParagraphFont"/>
    <w:rsid w:val="008C6A69"/>
  </w:style>
  <w:style w:type="character" w:customStyle="1" w:styleId="pagelast">
    <w:name w:val="pagelast"/>
    <w:basedOn w:val="DefaultParagraphFont"/>
    <w:rsid w:val="008C6A69"/>
  </w:style>
  <w:style w:type="character" w:styleId="Hyperlink">
    <w:name w:val="Hyperlink"/>
    <w:basedOn w:val="DefaultParagraphFont"/>
    <w:uiPriority w:val="99"/>
    <w:semiHidden/>
    <w:unhideWhenUsed/>
    <w:rsid w:val="008C6A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700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111/1460-6984.128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670</Words>
  <Characters>3823</Characters>
  <Application>Microsoft Office Word</Application>
  <DocSecurity>0</DocSecurity>
  <Lines>31</Lines>
  <Paragraphs>8</Paragraphs>
  <ScaleCrop>false</ScaleCrop>
  <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Jones</dc:creator>
  <cp:keywords/>
  <dc:description/>
  <cp:lastModifiedBy>Thomas Jones</cp:lastModifiedBy>
  <cp:revision>1</cp:revision>
  <dcterms:created xsi:type="dcterms:W3CDTF">2023-01-04T20:19:00Z</dcterms:created>
  <dcterms:modified xsi:type="dcterms:W3CDTF">2023-01-04T20:20:00Z</dcterms:modified>
</cp:coreProperties>
</file>